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pomszczę* ich krew, której nie pomściłem – i JAHWE zamieszka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przelaną krew ich mieszkańców, której wcześniej nie pomściłem — i tak JAHWE zamieszka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[czyż] pozwolę, by krew ich pozostała bez pomsty? Nie pozostawię bez pomsty. A Pan zamieszka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pomszczę ich krew, której nie pomściłem! JAHWE zaś zamieszka na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Oświadczam, że krew ich została przelana niewinnie - Ja, JAHWE, który mieszkam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 їхню кров і не виправдаю. І Господь поселиться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krwawą winę, jeszcze nie oczyszczoną, a WIEKUISTY zamieszka na Cyonie.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pomszczę, </w:t>
      </w:r>
      <w:r>
        <w:rPr>
          <w:rtl/>
        </w:rPr>
        <w:t>נִּקַמְּתִי</w:t>
      </w:r>
      <w:r>
        <w:rPr>
          <w:rtl w:val="0"/>
        </w:rPr>
        <w:t xml:space="preserve"> (nikkamti) od </w:t>
      </w:r>
      <w:r>
        <w:rPr>
          <w:rtl/>
        </w:rPr>
        <w:t>נקם</w:t>
      </w:r>
      <w:r>
        <w:rPr>
          <w:rtl w:val="0"/>
        </w:rPr>
        <w:t xml:space="preserve"> BHS, por. G: ἐκδικήσω.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2024-06-01T10:55:42Z</dcterms:modified>
</cp:coreProperties>
</file>