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przy tym Maria Magdalena i druga Maria; siedziały one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Maryja Magdalena, i druga Maryja, które siedziały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 siedząc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Magdalena i druga Maria pozostały tam, siedząc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Maria; siedziały one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grobowca siedziały zaś Maria Magdalena i inna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pozostały tam i siedziały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również Maria Magdalena i druga Maria. Siedziały one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ta druga Maria siedziały naprzeciw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там Марія Магдалина і друга Марія, що сиділи напроти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Mariam, ta Rodem z Wieży, i ta inna Maria, odgórnie siedzące jako na swoim w tym co przeciwko w oddaleniu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oraz inna Maria, siedzące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druga Miriam zostały tam, siedząc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druga Maria pozostały tam, siedząc przed grobem.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i druga Maria zostały tam, siedząc naprzeciwko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2024-06-03T13:06:34Z</dcterms:modified>
</cp:coreProperties>
</file>