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prawo przychodnia, sieroty i wdowy.*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prawo cudzoziemca, sieroty i wdowy.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sądu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wywraca sprawiedliwość przychodniowi; sierocie, i wdowie; a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wywraca sąd przychodnia, sieroty i wdowy.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łamie prawo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narusza prawo obcego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łamie prawa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łamie prawa cudzoziemca, sieroty i wdowy».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narusza prawa cudzoziemca, sieroty i wdowy.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wypacza prawo konwertyty, sieroty i wdowy.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заверне суд приходькові і сироті і вдові.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nagina prawo cudzoziemca,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wypacza sąd nad osiadłym przybyszem, chłopcem nie mającym ojca i wdowąʼ.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&lt;x&gt;20 23:9&lt;/x&gt;; &lt;x&gt;30 19:333&lt;/x&gt;; &lt;x&gt;50 24:17-18&lt;/x&gt;; &lt;x&gt;30 26:3-13&lt;/x&gt;; &lt;x&gt;50 7:12-24&lt;/x&gt;; &lt;x&gt;30 26:14-26&lt;/x&gt;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2024-06-02T01:28:37Z</dcterms:modified>
</cp:coreProperties>
</file>