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obstąpili go uczniowie, wstał i wszedł do miasta. Nazajutrz natomiast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podniósł się i wrócił do miasta, a nazajutrz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 wszedł do miasta, a nazajutrz odszedł z Barnabaszem do Derby.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Ewanielią miastu onemu i nauczyli wielu, wrócili się do Listry i Ikonium, i Antiochijej,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wszedł do miasta, a następnego dnia udał się razem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uczniowie obstąpili, wstał i wszedł do miasta; nazajutrz zaś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wrócił do miasta. Natomiast następnego dnia razem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otoczyli uczniowie, on wstał. Wrócił do miasta, a następnego dnia wraz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otoczyli go uczniowie, podniósł się i wrócił do miasta. A nazajutrz odszedł z Barnabą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uczniowie zebrali się dookoła niego, podniósł się i wrócił do miasta. Następnego dnia Paweł z Barnabą odszedł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obstąpili go uczniowie, podniósł się i wszedł do miasta. Następnego dnia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учні оточили його, він устав, увійшов до міста. А назавтра пішов з Варнавою до Дервії.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uczniowie go obstąpili, wstał oraz wszedł do miasta. A nazajutrz odszedł z Barnabaszem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talmidim zebrali się wokół niego, wstał i wszedł z powrotem do miasta. Następnego dnia wyszedł z Bar-Nabbą w stronę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wstał i wszedł do miasta. Następnego zaś dnia odszedł z Barnabasem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wierzący, podniósł się i powrócił do miasta. A następnego dnia udał się wraz z Barnabą do Derbe.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2024-05-24T11:27:34Z</dcterms:modified>
</cp:coreProperties>
</file>