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Będącymi dobrej myśli zaś którzy stali się wszyscy i oni wzięli pożywienie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zostali pocieszeni, również oni wszyscy przyjęli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Będącymi dobrej myśli zaś stawszy się wszyscy i oni wzięli pokarm.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Będącymi dobrej myśli zaś którzy stali się wszyscy i oni wzięli pożywienie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takim pocieszeniu wszyscy inni też zabrali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posilili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będąc lepszej myśli i sami pokarm przyjmowali.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wszyscy, przyszedszy ku lepszej myśli, i sami pokarmu używali.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posilili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oni, nabrawszy otuchy, również się posilili.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też się posilili.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ośmielili się i też zaczęli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nabrali otuchy i także przyjęli pokarm.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lżej zrobiło się na sercu i też zaczęli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zabrali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підбадьорилися всі і стали їжу приймати.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 stali się dobrej myśli i sami także przyjęli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otucha wróciła, wszyscy trochę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poweseleli i sami także zaczęli spożywać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wszyscy poczuli się lepiej i również zaczęli jeść,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2024-05-29T09:33:17Z</dcterms:modified>
</cp:coreProperties>
</file>