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dnia. Odrzućcie hulanki i libacje, rozpustę i rozwiązłość, kłótnię oraz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za dnia, nie w hulankach i pijaństwach, nie w rozwiązłości i rozpustach, nie w sporach ani w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uczciwie jako we dnie, nie w biesiadach i w pijaństwach, nie we wszeteczeństwach i rozpustach, nie w poswarkach ani w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 dnie uczciwie chodźmy: nie w biesiadach i pijaństwach, nie w łożach i niewstydliwościach, nie w zwadzie i w zazdrości,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przyzwoicie jak w jasny dzień: nie w hulankach i pijatykach, nie w rozpuście i wyuzdaniu, nie w 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przystojnie jak za dnia, nie w biesiadach i pijaństwach, nie w rozpustach i rozwiązłości, nie w swarach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podczas dnia, unikając hulanek i pijaństwa, rozpusty i wyuzdania,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bez hulanek i pijaństwa, bez rozwiązłości i wyuzdania, bez 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Przyzwoicie, jak w dzień, zacznijmy postępować: nie wśród zabaw i pijaństwa, nie w rozwiązłości i rozpasaniu, nie w kłótniach i zazdrości,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Zachowujmy się przyzwoicie jak w dzień, unikając hulanki i pijaństwa, rozpusty i wyuzdania, kłótni i zawiści.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szlachetnie jak w ciągu dnia, nie bierzmy udziału w hulankach i pijaństwie, w rozpuście i wyuzdaniu, w 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 день, живімо доброчесно - не в гульні та пияцтві, не в розпусті й розбещеності, не в сварках і заздрощах;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Zacznijmy chodzić godnie, jak w czasie dnia; nie w hulankach, pijaństwach, nie w rozwiązłościach i zuchwałościach, nie w sporach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porządnie, jak się żyje za dnia, a nie na hulankach i pijaństwie, nie uczestnicząc w rozpuście i innych ekscesach, bez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przyzwoicie jak za dnia, nie w hulankach i pijatykach, nie w niedozwolonym współżyciu i rozpasaniu, nie w waśni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godnością, jak w czasie dnia. Unikajmy hucznych zabaw, pijaństwa, rozwiązłości, nieprzyzwoitego zachowania, sporów i 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2024-05-30T17:23:12Z</dcterms:modified>
</cp:coreProperties>
</file>