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doznaliśmy zachęty. Spotęgowała ją jeszcze radość Tytusa, to, że podziałaliście odświeżająco na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zostaliśmy pocieszeni waszą pociechą. A jeszcze bardziej uradowaliśmy się radością Tytusa, bo jego duch został pokrzepiony przez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 z pociechy waszej; aleśmy się więcej ucieszyli z wesela Tytusowego, i ochłodzony jest duch jego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ucieszyli. A w naszym pocieszeniu tym więcejeśmy się radowali z wesela Tytusowego, iż ochłodzon jest duch jego od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doznaliśmy pociechy. A radość nasza spotęgowała się jeszcze bardziej przez tę radość, jakiej doznał Tytus, przez was wszystkich podniesiony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ucieszyliśmy się. A w tej naszej pociesze jeszcze więcej ucieszyła nas radość Tytusa, iż został na duchu pokrzepiony przez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zostaliśmy pokrzepieni. A oprócz naszego pokrzepienia o wiele bardziej ucieszyliśmy się z powodu radości Tytusa, którego wszyscy podnieśliście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teraz pocieszenia. Jeszcze bardziej ucieszyliśmy się z radości Tytusa, którego ducha wy wszyscy pokrzepiliście.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doznaliśmy pociechy. A przy tej pociesze nasza radość jeszcze bardziej wzrosła z powodu radości Tytusa, że duch jego doznał pokrzepienia ze strony was wszystkich;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mnie właśnie cieszy, tę moją radość potęguje jeszcze bardziej radość Tytusa, który przez was został pokrzepiony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pociechy, a ta nasza pociecha spotęgowała się jeszcze bardziej przez radość, jakiej doznaliśmy na widok radości Tytusa z tego, żeście go wszyscy pokrzepili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цього ми втішилися. До нашої втіхи ще більше зраділи ми радістю Тита, що ви всі заспокоїли його дух;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dzięki naszej zachęcie, jesteśmy pobudzeni. Także daleko więcej ucieszyliśmy się z radości Tytusa, gdyż z powodu was wszystkich odpoczął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pokrzepienia. Poza naszym własnym pokrzepieniem zaznaliśmy jeszcze większej radości, widząc, jak szczęśliwy jest Tytus, bo wszyscyście go uspokoili.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doznaliśmy pocieszenia. Jednakże oprócz naszego pocieszenia jeszcze bardziej uradowała nas radość Tytusa, ponieważ jego duch został przez was wszystkich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 nam w ten sposób ogromną radość. A ucieszyliśmy się również z radości Tytusa, który był ogromnie zachęcony waszą postawą.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2024-06-02T11:05:13Z</dcterms:modified>
</cp:coreProperties>
</file>