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uczyniłem Samarii i jej bożkom, tak uczynię Jerozolimie wraz z jej bóstwami!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uczynię z Jerozolimą i jej bożkami tak, jak uczyniłem z Samarią i jej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Jeruzalemowi i bałwanom jego tak nie uczynię, jakom uczynił Samaryi i bałwanom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jakom uczynił Samaryjej i bałwanom jej, nie także uczynię Jeruzalem i bałwanom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uczyniłam Samarii i jej bożkom, czyż nie tak samo uczynię Jerozolimie i jej posągom?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uczyniłem Samarii i jej bałwanom, tak uczynię Jeruzalemowi i jego bałwanom,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tak uczynić Jerozolimie i jej posągom, jak uczyniłam Samarii i jej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postąpiłam z Samarią i jej bóstwami, tak uczynię z Jerozolimą i jej posągami”.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postąpiłem z Samarią i jej bożyszczami, czyż nie tak postąpię z Jerozolimą i jej posągami?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я зробив Самарії і її бовванам, так зроблю і Єрусалимові і його божищам.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nie mógł uczynić Jeruszalaimowi i jego bożyszczom – jak uczyniłem Szomronowi i jego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tak, że jak uczynię Samarii i jej nic niewartym bogom, tak też uczynię Jerozolimie i jej bożkom?ʼ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2024-06-03T23:14:26Z</dcterms:modified>
</cp:coreProperties>
</file>