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znajdą moszcz w winogronie, mówią: Nie niszczcie go, bo jest w nim błogosławieństwo! Podobnie uczynię przez wzgląd na me sługi: 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wtedy, gdy znajduje się wino w kiści i mówi się: Nie psuj go, bo w nim jest błogosławieństwo, tak i ja uczynię przez wzgląd na moje sługi — nie zniszczę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gdyby kto znalazł wino w gronie, i rzekłby: Nie psuj go, bo błogosławieństwo jest w niem; tak i Ja uczynię dla sług moich, że ich wszystkich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naleziono ziarno w gronie wina i rzeczono by: Nie psuj go, bo błogosławieństwo jest: tak uczynię dla sług moich, że nie zatracę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znajdzie się dojrzały sok w winnych jagodach, mówią: Nie niszczyć ich, bo to błogosławieństwo. Podobnie uczynię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mówi się o winogronie, w którym znajduje się winny sok: Nie niszcz go, gdyż jest w nim błogosławieństwo! tak uczynię ze względu na moje sługi i 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w winnych gronach znajdzie się sok, mówią: Nie niszcz ich, bo jest w nich błogosławieństwo. Podobnie uczynię przez wzgląd na Moje sługi i nie wyniszczę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„Podobnie jak znajdując sok w winnym gronie mówi się: «Nie niszcz go, gdyż jest w nim błogosławieństwo», tak też postąpię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znajdując sok w gronie winnym mówi się: ”Nie niszcz go, gdyż jest w nim błogosławieństwo” - tak też i Ja postąpię przez wzgląd na me sługi, aby nie zniszczyć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знаходиться зерно в гроні і скажуть: Не знищ його, бо в ньому є благословення, так зроблю задля того, що мені служить, задля цього не знищу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znajdują moszcz w gronie, powiadają: Nie psuj go, bo w nim jest błogosławieństwo – tak uczynię z uwagi na Moje sługi, że nie wygubię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”Jak ktoś, kto znalazłszy w kiści młode wino, powie: ʼNie niszcz go, gdyż jest w nim błogosławieństwoʼ, tak ja uczynię ze względu na moich sług, aby nie zniszczyć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2024-05-31T14:15:35Z</dcterms:modified>
</cp:coreProperties>
</file>