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8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powstanie martwych nie jest ani Pomazaniec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ma zmartwychwstania umarłych, to i Chrystus nie został wzbudzony;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powstanie martwych nie jest, ani Pomazaniec jest wskrzeszony,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powstanie martwych nie jest ani Pomazaniec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ma zmartwychwstania, to i Chrystus nie został wzbudzony.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nie ma zmartwychwstania, to i Chrystus nie 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jeźlić zmartwychwstania nie masz, tedyć i Chrystus nie jest wzbudzony.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zmartwychwstania nie masz, ani Chrystus nie powstał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ma zmartwychwstania, to i Chrystus nie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ma zmartwychwstania, to i Chrystus nie został wzbudzony;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ma zmartwychwstania, to i Chrystus nie 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nie ma zmartwychwstania, to i Chrystus nie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jeżeli nie ma zmartwychwstania, to i Chrystus nie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ma zmartwychwstania, to by znaczyło, że Chrystus nie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ma zmartwychwstania ciał, to wobec tego Chrystus nie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нема воскресіння мертвих, то й Христос не воскрес.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się nie dzieje powstanie umarłych, także Chrystus nie jest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ma zmartwychwstania, to Mesjasz nie został wskrzeszony;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rzeczywiście nie ma zmartwychwstania umarłych, to i Chrystus nie 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istnieje, to i Chrystus nie zmartwychwstał.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2024-06-02T01:18:17Z</dcterms:modified>
</cp:coreProperties>
</file>