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to, co zniszczalne, przyoblecze niezniszczalność, i to, co śmiertelne, nieśmiertelność, wówczas wypełni się słowo zapowiedzi: Zwycięstwo wchłonęło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to, co zniszczalne, przyoblecze się w niezniszczalność, a to, co śmiertelne, przyoblecze się w nieśmiertelność, wtedy wypełni się to słowo,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napisane: Połknięta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jest skazitelnego, przyoblecze nieskazitelność, i to, co jest śmiertelnego, przyoblecze nieśmiertelność, tedy się wypełni ono słowo, które napisane: Połkniona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śmiertelne przyoblecze nieśmiertelność, tedy się stanie mowa, która jest napisana: Pożarta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przyodzieje się w niezniszczalność, a to, co śmiertelne, przyodzieje się w nieśmiertelność, wtedy sprawdzą się słowa, które zostały napisane: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skażone, przyoblecze się w to, co nieskażone, i to, co śmiertelne, przyoblecze się w nieśmiertelność, wtedy wypełni się słowo napisane: Pochłonięta jest śmierć w zwycięstwie!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przyoblecze się w niezniszczalność, a śmiertelne w nieśmiertelność, wtedy wypełni się słowo, które zostało napisane: Śmierć została pochłonięta przez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to, co zniszczalne, przyoblecze się w niezniszczalne, a to, co śmiertelne, przyoblecze się w nieśmiertelne, wtedy spełni się słowo, które zapisano: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to tutaj zniszczalne przywdzieje niezniszczalność, a to tutaj śmiertelne przywdzieje nieśmiertelność, wtedy spełni się owo zdanie zapisane: „Połknięta została śmierć dla zwycięstwa.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to, co podlega rozkładowi, przybierze postać niezniszczalną, a to, co śmiertelne - postać nieśmiertelną, spełni się Słowo Pisma Świętego: Zwycięstwo! Śmierć jest zniszczona!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podlega zniszczeniu, przybierze postać niezniszczalną, a to, co śmiertelne, przybierze postać nieśmiertelną, wówczas spełni się to, co napisano.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тлінне зодягнеться в нетлінність, а смертне зодягнеться в безсмертя, тоді збудеться написане слово: Смерть поглинена перемогою!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zniszczalne przyodzieje niezniszczalność i to śmiertelne przyodzieje nieśmiertelność, wtedy dokona się Słowo, które zostało napisane: Śmierć została pochłonięta dla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zniszczalne, przyoblecze się w niezniszczalność, a to, co śmiertelne, przyoblecze się w nieśmiertelność, wtedy wypełni się ten fragment Tanach: "Śmierć pochłonęło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to, co podlega skażeniu, przyoblecze się w nieskażoność, a to, co śmiertelne, przyoblecze się w nieśmiertelność, wtedy się spełni zapisana wypowiedź: ”Śmierć została pochłonięta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nasze doczesne i śmiertelne ciała przemienią się w ciała wieczne i nieśmiertelne, wypełnią się słowa Pisma: „Zwycięstwo pochłonęło śmierć.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2024-05-28T20:36:24Z</dcterms:modified>
</cp:coreProperties>
</file>