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dobrze ci stałoby się i będziesz długowieczny* na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się dobrze działo i abyś był długowieczny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było dobrze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cieszył się długim życiem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„aby ci dobrze było i abyś długo żył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 się dobrze powodziło i abyś długo żył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ʼabyś długo żył na świecie i aby ci dobrze się powodziłoʼ.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тобі було добре і щоб ти був довголітнім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oraz będziesz długożyjący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"aby ci się dobrze powodziło i abyś żył długo w 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”Aby ci się dobrze działo i abyś długo trwał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oryginału zawiera w drugim członie temat "czasu", 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2024-06-01T01:57:24Z</dcterms:modified>
</cp:coreProperties>
</file>