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trzymał rozwinięty mały zwój. Prawą nogę postawił na morzu, a lewą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otwartą książeczkę. I postawił prawą nogę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swojej książeczki otworzone i postawił nogę swoję prawą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swej książeczki otworzone i postawił nogę swoję prawą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otwartą książeczkę. Nogę prawą postawił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swoim miał otwartą książeczkę. I postawił prawą nogę swoją na morzu, lewą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otwarty mały zwój. A swoją prawą nogę postawił na morzu, lewą zaś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trzymał otwarty maleńki zwój. Prawą nogę postawił na morzu, a 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w swoim ręku otwartą książeczkę. Swoją prawą nogę postawił na morzu,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on w ręku otwarty mały zwój rękopiśmienny. Prawą nogę postawił na morzu, a lewą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książeczkę otwartą. Prawą nogą stanął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мав у своїй руці розкриту книгу. І поставив свою праву ногу на море, а ліву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swojej ręce miał mały, otwarty zwój. I postawił swoją prawą nogę na morzu, zaś 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mały zwój rozwinięty na swej dłoni. Postawił prawą stopę w morzu, a lewą stopę na lądzie,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ręce miał otwarty mały zwój. I postawił swą prawą nogę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trzymał mały, rozwinięty zwój. Prawą stopę postawił na morzu, a lewą na lądzie,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2024-05-29T14:12:41Z</dcterms:modified>
</cp:coreProperties>
</file>