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domu Azariasza aż do przypory i aż do narożnika, naprawiał Binuj,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zakrętu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Bennui, syn Chenadadowy, części drugiej od domu Azaryjaszowego aż do Mikzoa,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Bennuj, syn Henadad, miarę wtórą od domu Azariaszowego, aż do zatoczenia i aż do kąta.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Binnuj, syn Chenadada, odcinek dalszy: od domu Azariasza aż do Węgła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Rogu i do Kąta,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domu Azariasza do zakrętu i Narożnika,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odcinek, od domu Azariasza aż do narożnika i do zakrętu,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Binnuj, syn Chanadada, drugi odcinek od domu Azarji aż do Węgła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Ваній син Інадада другу часть від Витазарія аж до кута і аж до кута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część, od domu Azarji – do narożnika i rogu, naprawiał Binnui,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Binnuj, syn Chenadada, naprawiał kolejny wymierzony odcinek od domu Azariasza aż do Skarpy i aż po narożnik.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2024-06-02T01:58:03Z</dcterms:modified>
</cp:coreProperties>
</file>