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nad (tym, którego) dzień był ciężki, i czy moja dusza nie ubolewała nad potrzebującym?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nad tymi, których dzień był ciężki, a moja dusza nie ubolewała nad potrzebującym?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nad strapionym? Czy moja dusza nie smuciła się nad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Izalim nie płakał nad dniem utrapionego? izali się nie smuciła dusza moja nad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Płakałem kiedyś nad onym, który był utrapiony, i użaliła się dusza moja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z udręczonym w życiu? Współczuła z biedakiem ma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nad utrapionym przez los, a moja dusza nie ubolewała nad biednym?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nad życiem utrapionego, czy moja dusza nie bolała nad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płakałem nad tym, którego dni były ciężkie? Moja dusza współczuła ubogiemu.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płakałem nad tym, który żył w strapieniu, czyż moja dusza nie współczuła z 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заплакав над кожним немічним, застогнав, бачачи чоловіка в скрутах.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nad udręczonym przez los; czy moja dusza nie bolała nad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płakałem nad tym, kto miał ciężki dzień; dusza moja smuciła się nad biednym.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2024-06-01T17:46:32Z</dcterms:modified>
</cp:coreProperties>
</file>