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zakwitnie* za Jego dni sprawiedliwość I wielki pokój, dopóki będzie księżyc;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 jego dni zakwitnie sprawiedliwość, Niech trwa pokój, dopóki wschodzi księżyc,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zakwitnie sprawiedliwy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obfitość pokoju, dopóki księżyc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sprawiedliwy zakwitnie za dni jego, a będzie obfitość pokoju, dokąd miesiąca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Wznidzie za dni jego sprawiedliwość i obfitość pokoju, aż zginie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rozkwitnie sprawiedliwość i wielki pokój, dopóki księżyc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 sprawiedliwość za dni jego I obfitość pokoju, póki stanie księżyca!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rozkwitnie sprawiedliwość i powszechny pokój, dopóki księżyc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zakwitnie sprawiedliwość i pełnia pokoju, póki nie braknie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 dni jego kwitnie sprawiedliwość i pełnia pokoju, dopóki księżyc 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беззаконня виступить наче з жиру, вони перейшли до настанови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 jego dni rozkwitnie sprawiedliwy oraz pełnia pokoju, jak długo zostanie księżyc.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rozkwitnie prawy oraz obfitość pokoju, aż nie stanie księżyca.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15:18&lt;/x&gt;; &lt;x&gt;10 31:21&lt;/x&gt;; &lt;x&gt;100 10:16&lt;/x&gt;; 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2024-06-02T17:28:22Z</dcterms:modified>
</cp:coreProperties>
</file>