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rozweseliły mnie, JAHWE, Twe czyny, Cieszę się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twoje dzieła, PANIE; bardzo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mię rozweselił, Panie! sprawami twemi; o sprawach rąk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ucieszył, JAHWE, w stworzeniu twoim i będę się radował w uczynkach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Panie, Twoimi czynami, cieszę się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Panie, czynami twymi, Raduję się z 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bowiem, JAHWE, swoimi czynami, śpiewam radośnie z powodu 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JAHWE, Twoimi czynami, będę się cieszył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budzisz we mnie radość swymi czynami, Jahwe, cieszę się wielce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свідчення виказалися дуже вірними. Твому домові, Господи, належиться святість на довготривалість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uratowałeś mnie, WIEKUISTY, Twoimi czynami; o dziełach Twoich rąk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twe dzieła, Jehowo! Bardzo głębokie są twoje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2024-05-30T00:38:41Z</dcterms:modified>
</cp:coreProperties>
</file>