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nadchodzą dni — oświadcza JAHWE — gdy będzie się już mówić inaczej. Zamiast: Jak żyje JAHWE, który wyprowadził synów Izraela z ziemi egipskiej!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już nie będą mówić: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JAHWE, i nie rzeką więcej: Żywie JAHWE, który wywiódł syny Izraelskie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nadejdą dni - wyrocznia Pana, kiedy nie będą już mówić: Na Pana żyjącego,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już nie będzie się mówić: Jako żyje Pan, który wyprowadził synów izraelskich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już więcej mówić: Na życie Pana, który wyprowadził Izraelitów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już mówić: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wyrok Jahwe - gdy nie będzie się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не скажуть більше: Живе Господь, що вивів синів Ізраїля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gdy nie będzie się już mówić: ”Jako żyje JAHWE, który wyprowadził synów Izraela z ziemi egipskiej!”,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2024-06-03T08:49:48Z</dcterms:modified>
</cp:coreProperties>
</file>