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budowla, która znajdowała się przed odgrodzoną przestrzenią od strony* zachodniej,** miała siedemdziesiąt łokci szerokości, a ściana budowli miała pięć łokci zewsząd dokoła, jej długość zaś wynosiła dziewięćdziesiąt łokci.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Budynek, który znajdował się przed odgrodzoną przestrzenią od strony zachodniej, miał siedemdziesiąt łokci szerokości, grubość jego ścian zewnętrznych wynosiła pięć łokci, długość natomiast — dziewięćdziesiąt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budowla, która była poza obszarem wyznaczonym na stronie zachodniej, miała szerokość siedemdziesięciu łokci, mur tej budowli miał grubość pięciu łokci wszędzie wokoło i jej długość wynosiła dziewięćdziesiąt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budowanie, które było przed piętrem w kącie drogi zachodniej, było na siedmdziesiąt łokci na szerz, a mur onego budowania był na pięć łokci wszerz wszędy w około, a długość jego na dziewięćdziesiąt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budowanie, które było odłączone i obrócone ku drodze patrzącej ku morzu, wszerz siedmdziesiąt łokiet; a ściana budowania pięć łokiet na szerzą wokoło, a dłuż jej dziewięćdziesiąt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Budowla zaś, która leżała przed odgrodzonym obszarem po stronie zachodniej, miała szerokość siedemdziesięciu łokci, mur budynku miał grubość pięciu łokci dokoła i długość dziewięćdziesięciu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budowla, która stała przed ogrodzoną przestrzenią po stronie zachodniej, miała siedemdziesiąt łokci szerokości. Mur budowli miał pięć łokci grubości i dziewięćdziesiąt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Budowla, która była naprzeciw przestrzeni zamkniętej od strony zachodniej, miała siedemdziesiąt łokci szerokości. Ściana budowli miała pięć łokci szerokości dookoła. Jej długość zaś wynosiła dziewięćdziesiąt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Budowla od strony zachodniej, znajdująca się poza przestrzenią zamkniętą, miała siedemdziesiąt łokci szerokości. Ściana budowli miała dookoła pięć łokci szerokości, a jej długość wynosiła dziewięćdziesiąt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Budowla, która znajdowała się na przedzie części zamkniętej od strony zachodniej, miała szerokość siedemdziesięciu łokci. Mur budowli miał wszędzie dokoła pięć łokci szerokości. Jej długość wynosiła dziewięćdziesiąt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переділ перед лицем осталого, як до моря (заходу) сімдесять ліктів, широта стіни, що розділяла, пять ліктів, ширина довкруги і його довжина девятдесять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budynek, który znajdował się przed ogrodzonym dziedzińcem, ku wschodowi, w kącie, miał siedemdziesiąt łokci szerokości. Szerokość muru tego budynku to dookoła pięć łokci, a jego długość to dziewięćdziesiąt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Budowla zaś, która znajdowała się przed oddzielonym terenem i której bok był zwrócony ku zachodowi, miała szerokość siedemdziesięciu łokci. A ściana budowli miała wszędzie dookoła szerokość pięciu łokci; a jej długość wynosiła dziewięćdziesiąt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narożnika zachodniego.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od strony drogi ku morzu.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2024-05-31T11:00:15Z</dcterms:modified>
</cp:coreProperties>
</file>