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En-Gedi po En-Eglaim stać będą rybacy, urządzą tam suszarnie dla swych sieci! Będą tam ryby, takie jak w Morzu Wielkim, i będzie ich naprawdę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i to, że rybacy staną nad nim od En-Gedi aż do zdroju Eglaim;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rozciągać sieci; będzie bardzo dużo ryb rozmaitego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 to, że staną podle niego rybitwi od Engaddy aż do zdroju Eglaim, tam będą rozciągać sieci; ryb będzie bardzo wiele rozmaitego rodzaju, jako ryb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stać nad nimi rybitwi, od Engaddi aż do Engallim suszenie niewodów będzie, wiela rodzajów będą ryby jego jako ryby morza wielkiego, mnóstwa zbytniego.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nimi stać rybacy, począwszy od Engaddis aż do En-Eglaim; będzie to miejsce na zakładanie sieci i będą tam ryby dorównujące rybom z wielkiego morza, w niezliczonej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nim, od Engedi aż do En-Eglaim, tam będzie suszarnia sieci; jego ryby będą tego samego gatunku, co ryby Morza Wielkiego i 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rybacy będą stać nad nim, od En-Gedi aż po En-Eglaim, będzie to miejsce na rozciąganie sieci. Ryby będą według swojego gatunku jak ryby Wielkiego Morza,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wodą od Engaddi po En-Eglaim, rozciągając sieci. Ryby różnych gatunków będą tak liczne jak w 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rybacy będą stali nad nim od Engadi aż po Eneglaim. Będzie to miejsce, gdzie się rozciąga sieci. Będzie tam wielka obfitość ryb [wszelkiego] rodzaju, takich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Engedi do Eneglaim staną przy nim rybacy, a brzeg będzie miejscem do rozkładania sieci. Będą tam ryby różnego rodzaju, jak ryby wielkiego morza olbrzymie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stanic się, że rybacy będą stali wzdłuż niego od En-Gedi aż do En-Eglaim. Będzie tam miejsce do suszenia niewodów. Ich ryb, według ich rodzajów, będzie jak ryb Morza Wielkiego – bardzo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2024-06-03T14:13:24Z</dcterms:modified>
</cp:coreProperties>
</file>