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musi być wydany w ręce grzesznych ludzi i ukrzyżowany, a trzeciego dnia zmartwychwstać.*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(o)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Synu Człowieka, że ma wydanym zostać w ręce ludzi grzesznych i zostać ukrzyżowanym i trzeciego dnia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musi być wydany w ręce grzesznych ludzi, zostać ukrzyżowany i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musi być wydany w ręce grzesznych ludzi i ukrzyżowany,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człowieczy musi być wydany w ręce ludzi grzesznych, i być ukrzyżowany,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Iż potrzeba, aby Syn człowieczy był wydan w ręce ludzi grzesznych i był ukrzyżowan, a trzeciego dnia aby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musi być wydany w ręce grzeszników i ukrzyżowany, lecz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Syn Człowieczy musi być wydany w ręce grzesznych ludzi i musi być ukrzyżowany, a dnia trzeciego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musi być wydany w ręce grzesznych ludzi i ukrzyżowany,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«Syn Człowieczy musi być wydany w ręce grzeszników, ukrzyżowany, a trzeciego dnia zmartwychwstanie»”.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trzeba, aby Syn Człowieczy oddał się w ręce ludzi grzesznych, aby przyjął ukrzyżowanie i aby trzeciego dnia zmartwychwstał”.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potrzeba aby Syn człowieczy był wydan w ręce ludzi grzesznych, i żeby był ukrzyżowan; a trzeciego dnia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ʼTrzeba, aby Syn Człowieczy został wydany w ręce grzeszników i ukrzyżowany, a trzeciego dnia zmartwychwstałʼ.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Треба, щоб Людський Син був виданий у руки людей-грішників, був розп'ятий і воскрес на третій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wiadomego syna wiadomego człowieka że obowiązuje uczynić możliwym zostać przekazanym do rąk niewiadomych człowieków uchybiających celu, i możliwym zostać zaopatrzonym w umarły stawiony drewniany pal, i tym wiadomym trzecim dniem możliwym stawić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Synu Człowieka, że musi zostać wydanym w ręce grzesznych ludzi, zostać ukrzyżowanym, a w trzecim dniu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"Syn Człowieczy ma być wydany w ręce grzesznych ludzi i stracony na palu jak przestępca, a potem trzeciego dnia ma powstać"?".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że Syn Człowieczy musi być wydany w ręce grzesznych ludzi i zawieszony na palu, a trzeciego dnia powstać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zostanie wydany w ręce grzesznych ludzi i zabity przez nich, ale trzeciego dnia zmartwychwstanie.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17:22-23&lt;/x&gt;; &lt;x&gt;470 20:19&lt;/x&gt;; &lt;x&gt;480 8:31&lt;/x&gt;; &lt;x&gt;480 9:31&lt;/x&gt;; &lt;x&gt;480 10:33-34&lt;/x&gt;; &lt;x&gt;490 9:22&lt;/x&gt;; &lt;x&gt;490 17:25&lt;/x&gt;; &lt;x&gt;490 18:32-33&lt;/x&gt;; &lt;x&gt;510 17:3&lt;/x&gt;; &lt;x&gt;510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2024-05-29T10:36:08Z</dcterms:modified>
</cp:coreProperties>
</file>