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gniazda, ale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i ptaszki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Liszki mają jamy, a ptacy niebiescy gniazda, lecz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jamy, a ptaki niebieskie gniazda, lecz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natomiast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ptactwo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- Lisy mają nory i ptaki latające w powietrzu mają gniazda, a 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мають нори, а птахи небесні - гнізда; Син же Людський не має де й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Iesus: Lisy jamy mają, i te wiadome istoty latające tego wiadomego nieba z góry rozpięcia namiotów, ten wiadomy zaś syn tego wiadomego człowieka nie ma gdzie tę wiadomą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ptaki latające mają gniazda, ale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2024-06-02T13:43:53Z</dcterms:modified>
</cp:coreProperties>
</file>