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Kefas przybył do Antiochii, otwarcie mu się przeciwstawiłem, dlatego że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Antiochii, sprzeciwiłem mu się w twarz, bo był godny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Piotr do Antyjochii, sprzeciwiłem się mu w twarz; i był godzien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Cefas do Antiochijej, sprzeciwiłem się mu w twarz, iż był godzien naganienia.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Kefas przybył do Antiochii, otwarcie mu się sprzeciwiłem, bo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Kefas do Antiochii, przeciwstawiłem mu się otwarcie, bo też okazał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tiochii, otwarcie mu się przeciwstawiłem, gdyż był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bo postąpił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do Antiochii przybył Kefas, wprost mu się przeciwstawiłem, ponieważ zasłużył na upomnienie.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Piotr przybył do Antiochii, wystąpiłem otwarcie przeciw niemu, bo zasłużył na naganę.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ponieważ sobie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Кифа прийшов до Антіохії, я особисто протиставився йому, бо заслужив на докір.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przyszedł do Antiochii, przeciwstawiłem mu się w twarz, ponieważ był godzien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kiedy Kefa przybył do Antiochii, sprzeciwiłem się mu, bo w sposób oczywisty błądził.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przyszedł do Antiochii, sprzeciwiłem mu się w twarz, ponieważ zasłużył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Piotr odwiedził pewnego dnia Antiochię, otwarcie mu się sprzeciwiłem, ponieważ na to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2024-05-31T08:45:45Z</dcterms:modified>
</cp:coreProperties>
</file>