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6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Ruben wrócił do studni, oto w studni Józefa nie było – i rozdarł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Ruben wrócił do studni, Józefa już w niej nie było. Ruben rozdarł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Ruben wrócił do tej studni, Józefa już w studni nie było. I rozdarł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wrócił Ruben do onej studni, a oto, już nie było Józefa w studni; i rozdarł szaty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się Ruben do studnie nie nalazł chłopięcia.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Ruben wrócił do owej studni i zobaczył, że nie ma w niej Józefa, rozdarł swoje szaty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Ruben wrócił do studni, a nie było w studni Józefa, rozdarł szaty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Ruben powrócił do studni, Józefa już w niej nie było. Wówczas rozdarł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Ruben wrócił, Józefa już nie było w zbiorniku. Wtedy rozdarł swoje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Ruben powrócił do owej studni, nie było już w niej Józefa. Rozdarł więc swoją szatę,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Wrócił Reuwen do studni - a Josefa nie było w studni! i rozdarł swoje szaty.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Повернувся ж Рувим до ями, і не побачив Йосифа в ямі, і роздер свою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Reuben wrócił do dołu, oto w dole nie było już Josefa. Więc rozdarł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Ruben powrócił do dołu na wodę i oto w tym dole nie było Józefa. Toteż rozdarł swoje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2024-06-01T21:31:00Z</dcterms:modified>
</cp:coreProperties>
</file>