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 Nilu wyszło siedem krów tłustych na ciele i o pięknych kształtach, i pasło się w zaroślach.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Nilu wyszło siedem krów. Były tłuste, o pięknych kształtach, i zaczęły paść się w zaroślach.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rzeki wychodziło siedem tłustych i pięknych krów i pasły się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rzeki wychodziło siedem krów tłustych na ciele, i pięknych na wejrzeniu, a pasły się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krów z rzeki występowało bardzo piękne i tłustego ciała, które na paszej ługowiska trawę 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Nilu wyszło siedem krów tłustych i pięknych, które zaczęły się paść wśród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Nilu wyszło siedem krów tłustych i pięknych i pasło się na pastwisku.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Nilu wyszło siedem krów tłustych i dorodnych, które pasły się w sitowiu.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Nilu wyszło siedem pięknych i tłustych krów, które zaczęły paść się w 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 Nilu wyszło siedem krów okazałej tuszy i pięknej budowy i zaczęło się paść w 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Rzeki wyszło siedem krów o zdrowym ciele i pięknym wyglądzie i pasły się na nawodnionej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з ріки вийшло сім корів гарних на вид і вибраних тілом, і паслися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rzeki wyszło siedem krów, zdrowych względem cielesnej natury oraz pięknych z kształtu, i pasły się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wychodziło z Nilu siedem krów tłustych i pięknych z wyglądu, i zaczęło się paść pośród traw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2024-06-02T15:03:42Z</dcterms:modified>
</cp:coreProperties>
</file>