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0"/>
        <w:gridCol w:w="3435"/>
        <w:gridCol w:w="4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Szamma Hararytczyk, Achiam, syn Szarara, Ararytczyk,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Szama z Hararu, Achiam, syn Szarara, z Araru,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Szamma Hararyta, Achiam, syn Szarara, Hararyta;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Semma Hororczyk; Ahijam, syn Sarara, Ararytczyk;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Semma z Orory, Ajam, syn Sararów, Aroritczyk,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Szamma z Hararu; Achiam, syn Szarara z Araru;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Szamma z Harar, Achiam, syn Szarara z Araru,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Szamma Hararyta, Achiam, syn Szarara, Araryta,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Szamma z Harar; Achiam, syn Szarara, z Harar;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Szamma z Harar, Acmam, syn Szarary z Harar,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Самма Ародітит, Ахіян син Сарада Арауріт,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Szamma z Hararu; Achiam, syn Szarara z Araru;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Szamma Hararyta, Achiam, syn Szarara Hararyty.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2024-06-02T22:38:06Z</dcterms:modified>
</cp:coreProperties>
</file>