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więc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córka Saulowa, niemiała dziatek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córce Saulowej, nie urodził się syn aż do śmierci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czasu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pozostała bezdzietna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Мелхоли дочки Саула бе було дитини аж до дня її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już do dnia swej śmierci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2024-06-02T15:06:27Z</dcterms:modified>
</cp:coreProperties>
</file>