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kanclerz wrócił, zastał króla Asyrii walczącego przeciw Libnie – bo usłyszał, że wyruszył z Lakisz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kanclerz usłyszał, że król Asyrii wyruszył z Lakisz, udał się do niego pod Libnę, którą właśnie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Rabszak i zastał króla Asyrii walczącego przeciwko Libnie. Usłyszał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wróciwszy się Rabsaces znalazł króla Assyryjskiego dobywającego Lebny; albowiem usłyszał, iż odciągnął był od Lachys.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Rabsak i nalazł króla Asyryjskiego dobywającego Lobna; usłyszał bowiem, że był odciągnął od Lachis.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Rabsak wrócił i zastał króla asyryjskiego zdobywającego Libnę. Posłyszał bowiem, że [król] ustąpił spod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Rabszake powrócił, zastał króla asyryjskiego walczącego przeciwko Libnie, słyszał bowiem, że wyruszył z Lakisz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rab-szak powrócił, znalazł króla asyryjskiego walczącego przeciwko Libnie, słyszał bowiem, że wycofał się spod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dworu zarządził odwrót i dołączył do króla Asyrii, atakującego Libnę. Otrzymał bowiem wiadomość, że król wycofał się spod Lakisz,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podczaszy wrócił i spotkał króla asyryjskiego, jak walczył przeciw Libnie. Dowiedział się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Рапсакис і знайшов царя Ассирійців, що воював проти Ломни, бо почув, що відійшли від Лахіса.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wrócił Rabszaka i znalazł asyryjskiego króla walczącego przeciwko Libnie; bowiem słyszał, że wyruszył z Lachisz.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rabszak wrócił i zastał króla Asyrii walczącego przeciwko Libnie; usłyszał bowiem, że wycofał się spod Lachisz.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2024-05-23T23:51:55Z</dcterms:modified>
</cp:coreProperties>
</file>