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Refach natomiast to jego syn, a Reszef* i Telach to jego syn, a Tachan to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Berii był Refach, który miał syna Reszefa, a ten syna Telacha, a ten syna Tachana,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syn Refach, i Reszef, a jego syn Telach, jego syn Tachan;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Refacha syna jego, i Resefa, i Telacha syna jego, i Techena syna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Rafa i Resef, i Tale, z którego poszedł Taan,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byli Refach i Reszef, synem jego Telach, synem jego Tachan,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zaś był Refach, a jego synem Reszef, jego synem Telach, jego synem Tachan,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 – Refach oraz Reszef, a jego synem był Telach, jego synem był Tachan,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innych synów: Refacha i Reszefa, ojca Telacha, ojca Tachana.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Refach i Reszef, a jego synem Telach, tego zaś synem był Tachan.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Рафи його сини, Расеф і Тале його сини, Таен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synem był Refach i Reszef, a jego synem Telah, zaś jego synem Thachan.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jego syn Refach, a także Reszef, jego synem zaś Telach, a jego synem Tachan,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jego syn;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2024-05-31T08:15:27Z</dcterms:modified>
</cp:coreProperties>
</file>