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komend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naśmiewa się ze zgiełku miejskiego i nie słucha głosu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 biorą dzieci ich, i odchowywują się po zbożach, a odszedłszy 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zgrają miejską, nie słucha głosu wycięgacza,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miejskiego zgiełku, słów poganiacza 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 i nie słyszy wrzasku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śmieje z miejskiego zgiełku, nie słyszy wrzasków poganiacza,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miejskiego gwaru, nie słyszy krzyków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drwi sobie ze zgiełku miejskiego, krzyków poganiacza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Висміваючи численний нарід міста, а не чуючи оскаржень податківця,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zgiełku miasta się wyśmiewa i wrzasku poganiacza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ze zgiełku miasta; nie słyszy odgłosów skradającego się łowcy.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2024-05-31T04:27:29Z</dcterms:modified>
</cp:coreProperties>
</file>