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9"/>
        <w:gridCol w:w="2024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Trawi mnie moja żarliwość,* Że moi nieprzyjaciele zapominają o Twym Słowie.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Trawi mnie moja żarliwość, gdy widzę, Że moi nieprzyjaciele zapominają o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Gorliwość pożarła mnie, bo moi nieprzyjaciele zapominają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Zniszczyła mię gorliwość moja, iż zapominają na słowo twoje nieprzyjaciele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Wysuszyła mię zapalczywość moja, iż zapomnieli słów twoich nieprzyjaciele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Gorliwość mnie pożera, bo moi przeciwnicy zapominają o Twoich 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Trawi mię żarliwość moja, Że wrogowie moi zapominają o słowie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Płonę z żarliwości, bo moi wrogowie zapominają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Gorliwość mnie pożera, bo moi wrogowie zapomnieli o Twych 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Wyniszcza mnie moja żarliwość, bo moi wrogowie nie pomną na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Trawi mnie moja gorliwość, ponieważ moi wrogowie zapomnieli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Żarliwość moja mnie strawiła, gdyż wrogowie moi zapomnieli o twych słowach.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2024-05-29T02:09:17Z</dcterms:modified>
</cp:coreProperties>
</file>