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Dawidowy, gdy odmienił swe zachowanie wobec Abimeleka* i wygnany przez niego 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Dawidowy, gdy zachowywał się jak niepoczytalny wobec Abimeleka, tak że został przez niego wygnany i odszedł.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Dawida, gdy zmienił swoje zachowanie przed Abimelekiem i wypędzony przez niego, odszedł. Będę błogosławił JAHWE w każdym czasie, jego chwała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sobie odmienił postawę przed Abimelechem, od którego będąc wygnany,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Dawidowi, kiedy odmienił twarz swoję przed Achimelechem, i opuścił go,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Gdy wobec Abimeleka udawał szaleńca i odszedł wygnany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Dawidowy, gdy udawał obłąkanego przed Abimelechem, a wypędzony przez niego,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Dawida, z czasów, gdy udawał obłąkanego przed Abimelekiem i odszedł wygnany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Dawida, gdy udawał szalonego przed Abimelekiem i odszedł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 - gdy udawał szalonego wobec Abimeleka i, wygnany przez niego, 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Господи, суди тих, що мене кривдять, воюй з тими, що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Dawida; kiedy zataiwszy swój rozum przed Abimelechem, odszedł wygnany.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będę JAHWE w każdym czasie; chwała jego wciąż będzie na moich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2024-06-02T10:40:06Z</dcterms:modified>
</cp:coreProperties>
</file>