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dzień pomsty JAHWE,* rok odpłaty za spór z Syjonem.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dzień pomsty JAHWE, rok odpłaty za spór z Syjonem.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dzień pomsty JAHWE i rok odpłaty za spór z Syjonem.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dzień pomsty Pańskiej będzie, i rok odpłaty, aby się pomszczono Syonu.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PANSKIEJ, rok odpłaty sądu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dla Pana dzień pomsty, rok odwetu dla Obrońcy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dzień pomsty Pana, rok odwetu za spór z Syjonem.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JAHWE bowiem jest to dzień zemsty, rok odwetu w sprawie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dzień odpłaty JAHWE, rok zapłaty obrońcy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dzień pomsty Jahwe, rok odpłaty za walkę z Syjonem.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день господнього суду і рік віддачі суду Сіонові.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dzień pomsty WIEKUISTEGO, czas odwetu za sprawę z Cyonem.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ma dzień pomsty, rok odwetów za sprawę sądową o 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32:40-43&lt;/x&gt;; &lt;x&gt;230 94:1-2&lt;/x&gt;; &lt;x&gt;290 59:17-18&lt;/x&gt;; &lt;x&gt;600 1:6-10&lt;/x&gt;;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2024-06-02T14:56:11Z</dcterms:modified>
</cp:coreProperties>
</file>