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źródło* i studnia, zbiorniki wody, będą czyste; kto zaś dotknie ich padliny, zanieczyści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studnie, jako zbiorniki wody, pozostaną czyste. A kto dotknie ich padliny,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źródło i studnie, zbiorniki wody, będą czyste. Cokolwiek jednak dotknie ich padliny,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studnia i cysterna, i każde zgromadzenie wód czyste będą; coby się jednak dotknęło ścierwu tych rzeczy,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źrzódła i studnie, i każde zgromadzenie wód czyste będzie. Kto by się ścierwów tych rzeczy dotknął, splugawion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cysterny, to jest zbiorniki wody, pozostają czyste, ale ten, kto dotknie się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 i studnia, jako zbiorniki wody, będą czyste. Natomiast kto dotknie się w nich padliny, która w nie wpadła,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cysterny ze zgromadzoną wodą pozostaną czyste, ale ten, kto dotknie się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i studnia natomiast, to jest zbiorniki wody, będą czyste, ale ten, kto by dotknął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studnie - zbiorniki wody - pozostaną czyste; ale kto by dotknął padliny znajdującej się w nich,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mykwa z wodą, [czy to zbiornik uczyniony przez człowieka, czy naturalne źródło], zawsze pozostanie rytualnie czysta. Wszelka inna [woda], której dotknie padlina [tych zwierząt], stanie się rytualnie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джерела вод і став і збір води, буде чистим. Хто ж доторкнеться до їхньої мертвечини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źródło, czy studnia jako zbiór wody zostaną czyste; ale kto się dotknie ich padliny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 i dół z nagromadzonymi wodami pozostaną czyste, lecz każdy, kto by dotknął ich padliny,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wody,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2024-06-02T08:26:59Z</dcterms:modified>
</cp:coreProperties>
</file>