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na was waszą niegodziwość, i poniesiecie grzech waszych posążków – i poznacie,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Skierują też na was skutki waszej niegodziwości i poniesiecie karę za grzech swego bałwochwalstwa.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nałożona na was wasza rozwiązłość, i poniesiecie grzechy waszych bożków.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włożona będzie na was niecnota wasza, a grzechy plugawych bałwanów waszych poniesiecie, i poznacie,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niecnotę waszę na was, a grzechy bałwanów waszych poniesiecie. A wiedzieć będziecie,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każę odpokutować za waszą rozpustę, i cierpieć będziecie za wasze grzechy bałwochwalcze,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was skutki niegodziwości waszej, i poniesiecie karę za popełnione grzechy z waszymi bałwanami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Obarczą was waszymi podłościami, będziecie znosić grzechy waszych bożków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skutki waszych niegodziwości i odpowiecie za swoje grzechy bałwochwalstwa. Wtedy przekonacie się, że Ja jestem JAHWE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wasze haniebne czyny i będziecie dźwigać grzechy [mające źródło we czci] waszych bożków. I poznacie,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ваша безбожність буде дана на вас, і візьмете гріхи за ваші пожадання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was zwalę waszą sprośność i poniesiecie grzechy wraz ze swoimi bożyszczami; i poznacie, żem Ja,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sprowadzą na was wasze rozpasanie, i poniesiecie grzechy swoich gnojowych bożków; i będziecie musieli poznać, że ja jestem Wszechwładny Pan,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2024-05-29T16:43:44Z</dcterms:modified>
</cp:coreProperties>
</file>