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 będzie pośród nich; gdy będą wchodzić, wejdzie, i gdy będą wychodzić,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będzie przychodził wraz z ludem. Razem z ludźmi wejdzie i wraz z nimi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będą wchodzić, książę wśród nich wejdzie; a gdy będą wychodzić,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wchodzić będą, książę między nimi wchodzić będzie; a gdy odchodzić będą, odejdzie.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 w pośrzodku ich z wchodzącymi wnidzie, a z wychodzącymi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 winien być pośrodku nich. Kiedy oni przychodzą, winien i on przyjść, a gdy wychodzą, winien i on wyjść.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będzie wśród nich; z wchodzącymi wejdzie, z wychodzącymi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Książę, podczas wchodzenia, wejdzie wraz z nimi, a gdy oni będą wychodzić –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będzie wchodził razem z nimi i z nimi będzie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wejdzie wraz z nimi, gdy oni będą wchodzili, i wyjdzie, gdy oni będą wychodzili.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 вийде з ними посеред них коли вони входять і вийде коли вони виходять.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książę pośród nich, wejdzie z wchodzącymi, a wyjdzie razem z wychodzącymi.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naczelnika pośród nich, to ma wejść, gdy oni wchodzą; a gdy oni wychodzą, on ma wyjść.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2024-06-01T23:25:01Z</dcterms:modified>
</cp:coreProperties>
</file>