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dostrzegł ich postępowanie, że zawrócili ze swojej złej drogi, i użalił się Bóg nad nieszczęściem,* które postanowił im uczynić – i nie uczynił.**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rzeczywiście dostrzegł ich zmianę. Zauważył, że odwrócili się od złego. Dlatego wezbrała w Nim litość. Miał zesłać na nich nieszczęście — ale nie zesłał.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widział ich czyny, że odwrócili się od swojej złej drogi, i Bóg pożałował tego nieszczęścia, które zapowiedział im czynić, a 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 sprawy ich, iż się odwrócili od złej drogi swej i użalił się Bóg nad tem złem, które rzekł, że im miał uczynić, a 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Bóg uczynki ich, że się nawrócili od drogi swej złej. I zlitował się Bóg nad złem, które był rzekł, że im miał uczynić, i 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Bóg ich czyny, że odwrócili się od złego postępowania. I ulitował się Bóg nad niedolą, którą postanowił na nich sprowadzić, i nie zesłał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Bóg widział ich postępowanie, że zawrócili ze swojej złej drogi, wtedy użalił się Bóg nieszczęścia, które postanowił zesłać na nich, i nie uczynił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 wszystko, co uczynili: zawrócili ze swoich złych dróg. Zlitował się nad nimi i nie zesłał nieszczęścia, które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 wszystko, co uczynili i jak porzucili swoje złe postępowanie. Zlitował się więc Bóg nad nimi i nie zesłał na nich nieszczęścia, które im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Bóg widział ich czyny, że zaniechali występków, żałował, że im zagroził takim nieszczęściem, i nie zesłał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побачив їхні діла, що вони відвернулися від їхніх поганих доріг, і Бог розкаявся за зло, яке сказав їм зробити, і не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widział ich postępki, że odwrócili się od swojej niecnej drogi WIEKUISTY użalił się nad złem, którym zagroził, że je na nich sprowadzi. I tego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prawdziwa Bóg ich uczynki, że zawrócili ze swej złej drogi; i prawdziwy Bóg pożałował nieszczęścia, o którym mówił, że na nich sprowadzi; i nie sprowadził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złem, klęską, katastrofą.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 panowania  Aszur-Dana  (771-754 r. p.  Chr.)  miało  miejsce  zaćmienie  słońca, co może uczyniło Niniwę wrażliwą na Boże ostrzeżenie.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2024-06-02T14:05:26Z</dcterms:modified>
</cp:coreProperties>
</file>