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najlepszej pszennej mąki rozczynionej oliwą na jednego baranka. Jest to ofiara całopalna, miła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efy mąki pszennej zmieszanej z oliwą na ofiarę pokarmową na każdego baranka jako całopalenie na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jedną dziesiątą część mąki pszennej zagniecionej z oliwą na ofiarę śniedną do każdego baranka, na całopalenie ku wdzięczności wonności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białej mąki z oliwy na ofiarę do każdego baranka. Całopalenie przewdzięcznej wonności i zapału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do każdego jagnięcia jako ofiarę pokarmową jedną dziesiątą [efy] najczystszej mąki zaprawionej oliwą; wszystko jako ofiarę całopalną,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przedniej mąki zaczynionej oliwą jako ofiarę z pokarmów na każde jagnię. Całopalenie to jest ofiarą ogniową, wonią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 jednej dziesiątej efy najczystszej mąki zaczynionej oliwą do każdego jagnięcia na ofiarę pokarmową. Jest to ofiara całopalna,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jagnięcia dodacie, jako ofiarę pokarmową, jedną dziesiątą efy najlepszej mąki zaczynionej oliwą. Złożycie to jako ofiarę całopalną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[dodacie też] jedną dziesiątą część efy wyborowej mąki, zagniecionej z oliwą - na ofiarę z pokarmów. [Jest to] całopalenie przyjemnej woni ofiary,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[efy] wybornej mąki zmieszanej z oliwą jako oddanie hołdownicze [mincha] na każdego barana pierwszorocznego. Jest to oddanie wstępujące [ola], kojący zapach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пшеничної муки замісеної в олії одному ягняті, як жертву, приємний запах,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dziesiątej części efy przedniej mąki, zaczynionej oliwą, na ofiarę z pokarmów do każdego jagnięcia. To jest całopalenie,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dziesiątą część wybornej mąki jako ofiarę zbożową na sączoną oliwą na każdego baranka jako całopalenie,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2024-05-30T02:14:16Z</dcterms:modified>
</cp:coreProperties>
</file>