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życie* zabójcy, którego uznano winnym śmierci, ponieważ musi (on)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zabójcy, którego uznano winnym śmierci, nie wolno wam brać okupu — musi on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okupu za życie zabójcy, który zasługuje na śmierć.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okupu za żywot mężobójcy, który zasłużył śmierć;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okupu od tego, który winien krwie, natychmiast i sam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przyjmować żadnego okupu za życie zabójcy, który winien jest śmierci.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przyjmować okupu za życie zabójcy, którego uznano za winnego śmierci. Winien on bowiem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przyjmować żadnego okupu za życie zabójcy, który winien jest śmierci.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życie zabójcy, który winien jest śmierci, nie wolno wam przyjmować okupu. Taki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przyjmować okupu za życie zabójcy, który zabił ze złości. Musi on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przyjmujcie wykupu za życie mordercy, który został skazany na śmierć, bo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візьмете викупу за душу від вбивці, що є винний, щоб бути вбитим; бо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przyjmiecie także okupu za duszę mordercy przestępcy krwiożerczego; bowiem winien być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wziąć żadnego okupu za duszę mordercy, który zasługuje na śmierć, gdyż ma on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2024-05-28T20:31:45Z</dcterms:modified>
</cp:coreProperties>
</file>