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wyrzućcie* w ciemność zewnętrzną;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nieużytecznego sługę wyrzućcie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 na zewnątrz, w 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wrzućcie w ciemności zewnętrzne.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niepożytecznego sługę wrzućcie do onych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niepożytecznego sługę wrzućcie do ciemności zewnętrznej.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 nieużytecznego wyrzućcie na zewnątrz –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nieużytecznego sługę wrzućcie w ciemności zewnętrzne;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 nieużytecznego wyrzućcie w ciemność, na zewnątrz.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tego nieużytecznego sługę wyrzućcie na zewnątrz w ciemność.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tego próżniaka wyrzućcie do ciemności, które panują na zewnątrz, gdzie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sługę, z którego nie mam pożytku, wyrzućcie na zewnątrz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нікчемного раба викиньте в непроглядну темряву; там буде плач і скрегіт зубів.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[Це сказавши, закликав: Хто має вуха, щоб слухати, хай слухає.]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bezużytecznego niewolnika wyrzućcie do tej ciemności, tej położonej bardziej na zewnątrz;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bezużytecznego sługę wrzućcie do zewnętrznej 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tego bezużytecznego sługi, wyrzućcie go w ciemność, tam gdzie ludzie będą jęczeć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wyrzućcie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tego lenia na zewnątrz, w ciemności! Tam będzie rozpacz i lament”.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&lt;x&gt;470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13:42&lt;/x&gt;; &lt;x&gt;470 24:51&lt;/x&gt;;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2024-06-02T12:25:48Z</dcterms:modified>
</cp:coreProperties>
</file>