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donośnym głosem do całego waszego zgromadzenia na górze, spośród płomieni, chmury i gęstego obłoku — i nic nie dodał. Spisał je zaś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 spośród ognia, obłoku i ciemności donośnym głosem. I nic nie dodał. Potem napisał je na dwóch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Pan do wszystkiego zgromadzenia waszego na górze z pośrodku ognia, obłoku, i mgły, głosem wielkim, a nic więcej nie przydał, i napisał je na dwóch tablicach kamiennych, które 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JAHWE do wszytkiego zgromadzenia waszego na górze z pośrzodku ognia i obłoku, i mroku, głosem wielkim, nic więcej nie przydając. I napisał je na dwu tablicach kamiennych,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wyrzekł Pan do waszego zgromadzenia na górze spośród ognia, obłoku i ciemności donośnym głosem, niczego nie dodając. Napisał je na dwu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Pan na górze donośnym głosem do całego waszego zgromadzenia spośród ognia, chmury i mgły, a nic nie dodał. Spisał zaś je na dwu kamiennych tablicach,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górze, spośród ognia, chmury i ciemności donośnym głosem, niczego więcej nie dodając. Napisał je na dwóch kamiennych tablicach i mnie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potężnym głosem JAHWE wypowiedział do całego waszego zgromadzenia, na górze, w ogniu, w obłoku i gęstej ciemności. Niczego nadto nie dodał. Napisał je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słowa wyrzekł Jahwe do całego waszego zgromadzenia, na górze spośród ognia i gęstych chmur, [wyrzekł] potężnym głosem, i [już] nic nie dodał Potem wypisał je na dwóch kamiennych tablicach i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teraz mielibyśmy umrzeć? Bo jeżeli dłużej będziemy słuchać dźwięku słowa Boga, naszego Boga, ten wielki ogień nas strawi i 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Господь до всього вашого збору на горі з посеред огня, темряви, чорноти, бурі, голос великий, і не додав. І записав їх на двох камінних таблицях і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Przecież pożre nas ten wielki ogień; jeśli dalej będziemy słuchać głosu WIEKUISTEGO, naszego Boga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 Słowa JAHWE wyrzekł do całego waszego zboru na tej górze spośród ognia, obłoku i gęstego mroku, głosem donośnym, i niczego nie dodał; potem wypisał je na dwóch tablicach kamiennych i dał je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2024-06-01T00:13:13Z</dcterms:modified>
</cp:coreProperties>
</file>