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ludzie nie pozostaną na statku, wy nie zdołacie się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nie będziecie mogli zostać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Jeźli ci nie zostaną w okręcie, wy zachowani być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Rotmistrzowi i żołnierzom: Jeśli ci nie zostaną w okręcie, wy nie możecie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do setnika i żołnierzy: Jeśli ci nie zostaną na okręcie, wy nie zdołacie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Jeżeli ci nie pozostaną na statku, nie możecie być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wy nie potraficie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setnika i żołnierzy: „Jeżeli ci ludzie nie pozostaną na statku, to i wy się nie uratujecie”.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powiedział do centuriona i żołnierzy: „Jeśli oni nie zostaną na statku, nie zdołacie się uratować”.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powiedział do dowódcy i żołnierzy: - Jeżeli tamci nie zostaną na pokładzie, to i wy nie zdołacie się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ʼJeżeli ci (żeglarze) nie pozostaną na okręcie, wy nie możecie się uratowaćʼ.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сказав сотникові й воякам: Якщо вони не залишаться в кораблі, ви не зможете врятуватися.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setnikowi oraz żołnierzom: Jeśli ci nie zostaną na statku, wy nie możecie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odezwał się do dowódcy i żołnierzy: "Jeśli ci ludzie nie pozostaną na statku, wy się nie uratujecie".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 do setnika i żołnierzy: ”Jeśli ci ludzie nie zostaną na statku, to nie będziecie się mogli uratować”.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dowódcy i żołnierzy: —Jeśli oni nie zostaną na statku, wszyscy pasażerowie zginą, wy również.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2024-06-03T18:02:33Z</dcterms:modified>
</cp:coreProperties>
</file>