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Naftalego, od strony wschodniej do strony zachodniej, Manasses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Naftalego, ze wschodu na zachód, swój dział otrzyma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Neftalego,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Neftalim, od strony wschodniej aż do strony zachodniej, jedno, to jest Manase.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Neftali, od strony Wschodniej aż do strony morza, Manassemu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Neftalego od wschodu na zachód otrzymuje Manasses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Naftalego od strony wschodniej do strony zachodniej: Manasses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Neftalego, od strony wschodniej po stronę zachodnią, do Manassesa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Neftalego od strony wschodniej aż do morza: dla Manassesa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Neftalego, od strony wschodniej aż po stronę zachodnią, jedna [część ma należeć] do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Нефталі, від тих, що до сходу, аж до тих, що до моря, Манассія,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Naftali, od strony wschodniej, do strony zachodniej – Menasze,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Naftalego, od krańca wschodniego do krańca zachodniego: jeden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2024-05-20T19:20:28Z</dcterms:modified>
</cp:coreProperties>
</file>