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5"/>
        <w:gridCol w:w="3138"/>
        <w:gridCol w:w="4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Będę żył – I będę opowiadał dzieła JH(WH).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umrę! Zostanę przy życiu I będę rozgłaszał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żył, abym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będę opowiadał sprawy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żył i głosił dzieła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będę żył I opowiadać będę dzieła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żyć będę, by opowiadać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żył będę i opowiadał dzieła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ale żyć będę i będę opowiadał o dziełach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Ґімель. Віддай твому рабові. Шукатиму і зберігатиму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będę żył i głosił czyny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umrę, lecz będę dalej żył, by ogłaszać dzieła Jah.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2024-05-20T13:47:27Z</dcterms:modified>
</cp:coreProperties>
</file>