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będzie pośród nich; gdy będą wchodzić, wejdzie, i gdy będą wychodzić,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przychodził wraz z ludem. Razem z ludźmi wejdzie i wraz z nimi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będą wchodzić, książę wśród nich wejdzie; a gdy będą wychodzić,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wchodzić będą, książę między nimi wchodzić będzie; a gdy odchodzić będą,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 pośrzodku ich z wchodzącymi wnidzie, a z wychodzącymi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winien być pośrodku nich. Kiedy oni przychodzą, winien i on przyjść, a gdy wychodzą, winien i on wyjść.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wśród nich; z wchodzącymi wejdzie, z wychodzącymi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podczas wchodzenia, wejdzie wraz z nimi, a gdy oni będą wychodzić –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razem z nimi i z nimi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wraz z nimi, gdy oni będą wchodzili, i wyjdzie, gdy oni będą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вийде з ними посеред них коли вони входять і вийде коли вони виходять.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książę pośród nich, wejdzie z wchodzącymi, a wyjdzie razem z wychodzącymi.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naczelnika pośród nich, to ma wejść, gdy oni wchodzą; a gdy oni wychodzą, on ma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2024-05-20T18:17:50Z</dcterms:modified>
</cp:coreProperties>
</file>