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też książęta (dary na) poświęcenie* ołtarza w dniu jego namaszczenia – książęta przywiedli więc swoje ofiary przed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poświęcenie, </w:t>
      </w:r>
      <w:r>
        <w:rPr>
          <w:rtl/>
        </w:rPr>
        <w:t>חֲנֻּכָה</w:t>
      </w:r>
      <w:r>
        <w:rPr>
          <w:rtl w:val="0"/>
        </w:rPr>
        <w:t xml:space="preserve"> (chanukah).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2024-05-20T01:59:05Z</dcterms:modified>
</cp:coreProperties>
</file>