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990"/>
        <w:gridCol w:w="2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Mający 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[(do słuchania)]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uszy słuchać niech słucha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rozważy moje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ku słuchaniu,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puszczajcie mimo uszu tego, co słyszycie.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вуха, нехай слухає.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uszy, to słuchajcie!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ma, uszy niech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słucha uważnie!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13:9&lt;/x&gt;; &lt;x&gt;480 4:23&lt;/x&gt;; &lt;x&gt;490 14:35&lt;/x&gt;; &lt;x&gt;730 2:7&lt;/x&gt;; &lt;x&gt;730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2024-05-19T16:39:24Z</dcterms:modified>
</cp:coreProperties>
</file>