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zaś cudzołożnika pilnuje zmierzchu, mówiąc: Nie dostrzeże mnie żadne oko – i zakłada zasłonę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2024-05-14T08:13:53Z</dcterms:modified>
</cp:coreProperties>
</file>