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18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Zamilkłem w ciszy, Przestałem mówić o dobru, Lecz mój ból się nasilił.*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2024-05-19T22:17:04Z</dcterms:modified>
</cp:coreProperties>
</file>