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złodzieje przyszli do ciebie, gdyby nocni rabusie – o, jakże będziesz zniszczony! – czy nie ukradliby tego, czego chcieli? Gdyby zbierający winogrona przybyli do ciebie, czy nie zostawiliby pozostałości?*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2:5&lt;/x&gt;; &lt;x&gt;300 49:8-10&lt;/x&gt;; &lt;x&gt;460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2024-05-21T04:42:17Z</dcterms:modified>
</cp:coreProperties>
</file>